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5F3" w:rsidRPr="00740DA0" w:rsidRDefault="00EC65F3" w:rsidP="00EC65F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740DA0">
        <w:rPr>
          <w:rFonts w:ascii="Times New Roman" w:hAnsi="Times New Roman" w:cs="Times New Roman"/>
          <w:b/>
          <w:sz w:val="28"/>
          <w:szCs w:val="28"/>
          <w:u w:val="single"/>
        </w:rPr>
        <w:t>What is alienation and how is it created?</w:t>
      </w:r>
    </w:p>
    <w:p w:rsidR="00EC65F3" w:rsidRPr="00740DA0" w:rsidRDefault="00EC65F3" w:rsidP="00EC65F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0DA0">
        <w:rPr>
          <w:rFonts w:ascii="Times New Roman" w:hAnsi="Times New Roman" w:cs="Times New Roman"/>
          <w:b/>
          <w:sz w:val="24"/>
          <w:szCs w:val="24"/>
          <w:u w:val="single"/>
        </w:rPr>
        <w:t>Jennifer Moné, Ph.D., LMFT</w:t>
      </w:r>
    </w:p>
    <w:p w:rsidR="004172A6" w:rsidRPr="00740DA0" w:rsidRDefault="00836898" w:rsidP="004172A6">
      <w:pPr>
        <w:rPr>
          <w:rFonts w:ascii="Times New Roman" w:hAnsi="Times New Roman" w:cs="Times New Roman"/>
          <w:sz w:val="24"/>
          <w:szCs w:val="24"/>
          <w:u w:val="single"/>
        </w:rPr>
      </w:pPr>
      <w:r w:rsidRPr="00740DA0">
        <w:rPr>
          <w:rFonts w:ascii="Times New Roman" w:hAnsi="Times New Roman" w:cs="Times New Roman"/>
          <w:sz w:val="24"/>
          <w:szCs w:val="24"/>
          <w:u w:val="single"/>
        </w:rPr>
        <w:t xml:space="preserve">What is </w:t>
      </w:r>
      <w:r w:rsidR="004172A6" w:rsidRPr="00740DA0">
        <w:rPr>
          <w:rFonts w:ascii="Times New Roman" w:hAnsi="Times New Roman" w:cs="Times New Roman"/>
          <w:sz w:val="24"/>
          <w:szCs w:val="24"/>
          <w:u w:val="single"/>
        </w:rPr>
        <w:t>Alienation</w:t>
      </w:r>
      <w:r w:rsidRPr="00740DA0">
        <w:rPr>
          <w:rFonts w:ascii="Times New Roman" w:hAnsi="Times New Roman" w:cs="Times New Roman"/>
          <w:sz w:val="24"/>
          <w:szCs w:val="24"/>
          <w:u w:val="single"/>
        </w:rPr>
        <w:t>?</w:t>
      </w:r>
      <w:r w:rsidR="004172A6" w:rsidRPr="00740D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172A6" w:rsidRPr="00740DA0" w:rsidRDefault="00836898" w:rsidP="004172A6">
      <w:pPr>
        <w:rPr>
          <w:rFonts w:ascii="Times New Roman" w:hAnsi="Times New Roman" w:cs="Times New Roman"/>
          <w:sz w:val="24"/>
          <w:szCs w:val="24"/>
        </w:rPr>
      </w:pPr>
      <w:r w:rsidRPr="00740DA0">
        <w:rPr>
          <w:rFonts w:ascii="Times New Roman" w:hAnsi="Times New Roman" w:cs="Times New Roman"/>
          <w:sz w:val="24"/>
          <w:szCs w:val="24"/>
        </w:rPr>
        <w:t>Family Dynamic</w:t>
      </w:r>
      <w:r w:rsidR="00740DA0" w:rsidRPr="00740DA0">
        <w:rPr>
          <w:rFonts w:ascii="Times New Roman" w:hAnsi="Times New Roman" w:cs="Times New Roman"/>
          <w:sz w:val="24"/>
          <w:szCs w:val="24"/>
        </w:rPr>
        <w:t>—involving the parents and the children whereby one parent is rejected by a child usually due to the other (favored) parent’s words and deeds</w:t>
      </w:r>
    </w:p>
    <w:p w:rsidR="002323CA" w:rsidRDefault="004172A6" w:rsidP="004172A6">
      <w:pPr>
        <w:rPr>
          <w:rFonts w:ascii="Times New Roman" w:hAnsi="Times New Roman" w:cs="Times New Roman"/>
          <w:sz w:val="24"/>
          <w:szCs w:val="24"/>
        </w:rPr>
      </w:pPr>
      <w:r w:rsidRPr="00740DA0">
        <w:rPr>
          <w:rFonts w:ascii="Times New Roman" w:hAnsi="Times New Roman" w:cs="Times New Roman"/>
          <w:i/>
          <w:sz w:val="24"/>
          <w:szCs w:val="24"/>
        </w:rPr>
        <w:t>Favored parent:</w:t>
      </w:r>
    </w:p>
    <w:p w:rsidR="002323CA" w:rsidRDefault="002323CA" w:rsidP="004172A6">
      <w:pPr>
        <w:rPr>
          <w:rFonts w:ascii="Times New Roman" w:hAnsi="Times New Roman" w:cs="Times New Roman"/>
          <w:sz w:val="24"/>
          <w:szCs w:val="24"/>
        </w:rPr>
      </w:pPr>
    </w:p>
    <w:p w:rsidR="002323CA" w:rsidRDefault="002323CA" w:rsidP="004172A6">
      <w:pPr>
        <w:rPr>
          <w:rFonts w:ascii="Times New Roman" w:hAnsi="Times New Roman" w:cs="Times New Roman"/>
          <w:sz w:val="24"/>
          <w:szCs w:val="24"/>
        </w:rPr>
      </w:pPr>
    </w:p>
    <w:p w:rsidR="002323CA" w:rsidRDefault="004172A6" w:rsidP="002323CA">
      <w:pPr>
        <w:rPr>
          <w:rFonts w:ascii="Times New Roman" w:hAnsi="Times New Roman" w:cs="Times New Roman"/>
          <w:sz w:val="24"/>
          <w:szCs w:val="24"/>
        </w:rPr>
      </w:pPr>
      <w:r w:rsidRPr="00740DA0">
        <w:rPr>
          <w:rFonts w:ascii="Times New Roman" w:hAnsi="Times New Roman" w:cs="Times New Roman"/>
          <w:i/>
          <w:sz w:val="24"/>
          <w:szCs w:val="24"/>
        </w:rPr>
        <w:t>Rejected Parent</w:t>
      </w:r>
      <w:r w:rsidR="005D3E0A" w:rsidRPr="00740DA0">
        <w:rPr>
          <w:rFonts w:ascii="Times New Roman" w:hAnsi="Times New Roman" w:cs="Times New Roman"/>
          <w:sz w:val="24"/>
          <w:szCs w:val="24"/>
        </w:rPr>
        <w:t xml:space="preserve">: </w:t>
      </w:r>
      <w:r w:rsidR="006D094B" w:rsidRPr="00740D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23CA" w:rsidRDefault="002323CA" w:rsidP="002323CA">
      <w:pPr>
        <w:rPr>
          <w:rFonts w:ascii="Times New Roman" w:hAnsi="Times New Roman" w:cs="Times New Roman"/>
          <w:sz w:val="24"/>
          <w:szCs w:val="24"/>
        </w:rPr>
      </w:pPr>
    </w:p>
    <w:p w:rsidR="002323CA" w:rsidRDefault="002323CA" w:rsidP="002323CA">
      <w:pPr>
        <w:rPr>
          <w:rFonts w:ascii="Times New Roman" w:hAnsi="Times New Roman" w:cs="Times New Roman"/>
          <w:sz w:val="24"/>
          <w:szCs w:val="24"/>
        </w:rPr>
      </w:pPr>
    </w:p>
    <w:p w:rsidR="002323CA" w:rsidRDefault="004172A6" w:rsidP="004172A6">
      <w:pPr>
        <w:rPr>
          <w:rFonts w:ascii="Times New Roman" w:hAnsi="Times New Roman" w:cs="Times New Roman"/>
          <w:sz w:val="24"/>
          <w:szCs w:val="24"/>
        </w:rPr>
      </w:pPr>
      <w:r w:rsidRPr="00740DA0">
        <w:rPr>
          <w:rFonts w:ascii="Times New Roman" w:hAnsi="Times New Roman" w:cs="Times New Roman"/>
          <w:i/>
          <w:sz w:val="24"/>
          <w:szCs w:val="24"/>
        </w:rPr>
        <w:t>Child Factors:</w:t>
      </w:r>
      <w:r w:rsidRPr="00740D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3CA" w:rsidRDefault="002323CA" w:rsidP="004172A6">
      <w:pPr>
        <w:rPr>
          <w:rFonts w:ascii="Times New Roman" w:hAnsi="Times New Roman" w:cs="Times New Roman"/>
          <w:sz w:val="24"/>
          <w:szCs w:val="24"/>
        </w:rPr>
      </w:pPr>
    </w:p>
    <w:p w:rsidR="002323CA" w:rsidRDefault="002323CA" w:rsidP="004172A6">
      <w:pPr>
        <w:rPr>
          <w:rFonts w:ascii="Times New Roman" w:hAnsi="Times New Roman" w:cs="Times New Roman"/>
          <w:sz w:val="24"/>
          <w:szCs w:val="24"/>
        </w:rPr>
      </w:pPr>
    </w:p>
    <w:p w:rsidR="004172A6" w:rsidRDefault="004172A6" w:rsidP="004172A6">
      <w:pPr>
        <w:rPr>
          <w:rFonts w:ascii="Times New Roman" w:hAnsi="Times New Roman" w:cs="Times New Roman"/>
          <w:sz w:val="24"/>
          <w:szCs w:val="24"/>
        </w:rPr>
      </w:pPr>
      <w:r w:rsidRPr="00740DA0">
        <w:rPr>
          <w:rFonts w:ascii="Times New Roman" w:hAnsi="Times New Roman" w:cs="Times New Roman"/>
          <w:i/>
          <w:sz w:val="24"/>
          <w:szCs w:val="24"/>
        </w:rPr>
        <w:t>Other factors:</w:t>
      </w:r>
      <w:r w:rsidR="00C27700" w:rsidRPr="00740D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23CA" w:rsidRDefault="002323CA" w:rsidP="004172A6">
      <w:pPr>
        <w:rPr>
          <w:rFonts w:ascii="Times New Roman" w:hAnsi="Times New Roman" w:cs="Times New Roman"/>
          <w:sz w:val="24"/>
          <w:szCs w:val="24"/>
        </w:rPr>
      </w:pPr>
    </w:p>
    <w:p w:rsidR="002323CA" w:rsidRPr="00740DA0" w:rsidRDefault="002323CA" w:rsidP="004172A6">
      <w:pPr>
        <w:rPr>
          <w:rFonts w:ascii="Times New Roman" w:hAnsi="Times New Roman" w:cs="Times New Roman"/>
          <w:sz w:val="24"/>
          <w:szCs w:val="24"/>
        </w:rPr>
      </w:pPr>
    </w:p>
    <w:p w:rsidR="006D094B" w:rsidRPr="00740DA0" w:rsidRDefault="00836898" w:rsidP="004172A6">
      <w:pPr>
        <w:rPr>
          <w:rFonts w:ascii="Times New Roman" w:hAnsi="Times New Roman" w:cs="Times New Roman"/>
          <w:sz w:val="24"/>
          <w:szCs w:val="24"/>
          <w:u w:val="single"/>
        </w:rPr>
      </w:pPr>
      <w:r w:rsidRPr="00740DA0">
        <w:rPr>
          <w:rFonts w:ascii="Times New Roman" w:hAnsi="Times New Roman" w:cs="Times New Roman"/>
          <w:sz w:val="24"/>
          <w:szCs w:val="24"/>
          <w:u w:val="single"/>
        </w:rPr>
        <w:t xml:space="preserve">The difference between alienation and </w:t>
      </w:r>
      <w:r w:rsidR="006D094B" w:rsidRPr="00740DA0">
        <w:rPr>
          <w:rFonts w:ascii="Times New Roman" w:hAnsi="Times New Roman" w:cs="Times New Roman"/>
          <w:sz w:val="24"/>
          <w:szCs w:val="24"/>
          <w:u w:val="single"/>
        </w:rPr>
        <w:t>PAS:</w:t>
      </w:r>
    </w:p>
    <w:p w:rsidR="00740DA0" w:rsidRDefault="00740DA0" w:rsidP="004172A6">
      <w:pPr>
        <w:rPr>
          <w:rFonts w:ascii="Times New Roman" w:hAnsi="Times New Roman" w:cs="Times New Roman"/>
          <w:sz w:val="24"/>
          <w:szCs w:val="24"/>
        </w:rPr>
      </w:pPr>
    </w:p>
    <w:p w:rsidR="002323CA" w:rsidRDefault="002323CA" w:rsidP="004172A6">
      <w:pPr>
        <w:rPr>
          <w:rFonts w:ascii="Times New Roman" w:hAnsi="Times New Roman" w:cs="Times New Roman"/>
          <w:sz w:val="24"/>
          <w:szCs w:val="24"/>
        </w:rPr>
      </w:pPr>
    </w:p>
    <w:p w:rsidR="006D094B" w:rsidRPr="002323CA" w:rsidRDefault="006D094B" w:rsidP="004172A6">
      <w:pPr>
        <w:rPr>
          <w:rFonts w:ascii="Times New Roman" w:hAnsi="Times New Roman" w:cs="Times New Roman"/>
          <w:sz w:val="24"/>
          <w:szCs w:val="24"/>
          <w:u w:val="single"/>
        </w:rPr>
      </w:pPr>
      <w:r w:rsidRPr="002323CA">
        <w:rPr>
          <w:rFonts w:ascii="Times New Roman" w:hAnsi="Times New Roman" w:cs="Times New Roman"/>
          <w:sz w:val="24"/>
          <w:szCs w:val="24"/>
          <w:u w:val="single"/>
        </w:rPr>
        <w:t>Continuum of severity within alienation cases:</w:t>
      </w:r>
    </w:p>
    <w:p w:rsidR="006D094B" w:rsidRDefault="006D094B" w:rsidP="004172A6">
      <w:r>
        <w:t xml:space="preserve">Affinity-------Alignment---------------------Alienation </w:t>
      </w:r>
      <w:r>
        <w:tab/>
      </w:r>
      <w:r>
        <w:tab/>
      </w:r>
      <w:r>
        <w:tab/>
        <w:t>Realistic Estrangement</w:t>
      </w:r>
    </w:p>
    <w:p w:rsidR="00C27700" w:rsidRDefault="00C27700" w:rsidP="00C27700">
      <w:pPr>
        <w:ind w:left="6660" w:hanging="3060"/>
        <w:rPr>
          <w:sz w:val="16"/>
          <w:szCs w:val="16"/>
        </w:rPr>
      </w:pPr>
      <w:r w:rsidRPr="00C27700">
        <w:rPr>
          <w:sz w:val="16"/>
          <w:szCs w:val="16"/>
        </w:rPr>
        <w:t>Rejection is primarily due to alienation bx</w:t>
      </w:r>
      <w:r>
        <w:rPr>
          <w:sz w:val="16"/>
          <w:szCs w:val="16"/>
        </w:rPr>
        <w:tab/>
        <w:t>Justified fear, anxiety, etc primarily due to rejected parents’ bx</w:t>
      </w:r>
    </w:p>
    <w:p w:rsidR="00C27700" w:rsidRPr="00740DA0" w:rsidRDefault="00C27700" w:rsidP="00C27700">
      <w:pPr>
        <w:rPr>
          <w:rFonts w:ascii="Times New Roman" w:hAnsi="Times New Roman" w:cs="Times New Roman"/>
          <w:sz w:val="24"/>
          <w:szCs w:val="24"/>
        </w:rPr>
      </w:pPr>
      <w:r w:rsidRPr="00740DA0">
        <w:rPr>
          <w:rFonts w:ascii="Times New Roman" w:hAnsi="Times New Roman" w:cs="Times New Roman"/>
          <w:sz w:val="24"/>
          <w:szCs w:val="24"/>
        </w:rPr>
        <w:t xml:space="preserve">**When </w:t>
      </w:r>
      <w:r w:rsidR="00836898" w:rsidRPr="00740DA0">
        <w:rPr>
          <w:rFonts w:ascii="Times New Roman" w:hAnsi="Times New Roman" w:cs="Times New Roman"/>
          <w:sz w:val="24"/>
          <w:szCs w:val="24"/>
        </w:rPr>
        <w:t>a parent-child relationship</w:t>
      </w:r>
      <w:r w:rsidRPr="00740DA0">
        <w:rPr>
          <w:rFonts w:ascii="Times New Roman" w:hAnsi="Times New Roman" w:cs="Times New Roman"/>
          <w:sz w:val="24"/>
          <w:szCs w:val="24"/>
        </w:rPr>
        <w:t xml:space="preserve"> is</w:t>
      </w:r>
      <w:r w:rsidR="00836898" w:rsidRPr="00740DA0">
        <w:rPr>
          <w:rFonts w:ascii="Times New Roman" w:hAnsi="Times New Roman" w:cs="Times New Roman"/>
          <w:sz w:val="24"/>
          <w:szCs w:val="24"/>
        </w:rPr>
        <w:t xml:space="preserve"> strained or eliminated</w:t>
      </w:r>
      <w:r w:rsidRPr="00740DA0">
        <w:rPr>
          <w:rFonts w:ascii="Times New Roman" w:hAnsi="Times New Roman" w:cs="Times New Roman"/>
          <w:sz w:val="24"/>
          <w:szCs w:val="24"/>
        </w:rPr>
        <w:t xml:space="preserve"> due to abuse, the “alienation” term should NOT be used.  Other terms, like estrangement, realistic estrangement, counter-productive parenting are more appropriate.  </w:t>
      </w:r>
    </w:p>
    <w:p w:rsidR="00740DA0" w:rsidRPr="00740DA0" w:rsidRDefault="00740DA0" w:rsidP="00C27700">
      <w:pPr>
        <w:rPr>
          <w:rFonts w:ascii="Times New Roman" w:hAnsi="Times New Roman" w:cs="Times New Roman"/>
          <w:sz w:val="24"/>
          <w:szCs w:val="24"/>
          <w:u w:val="single"/>
        </w:rPr>
      </w:pPr>
      <w:r w:rsidRPr="00740DA0">
        <w:rPr>
          <w:rFonts w:ascii="Times New Roman" w:hAnsi="Times New Roman" w:cs="Times New Roman"/>
          <w:sz w:val="24"/>
          <w:szCs w:val="24"/>
          <w:u w:val="single"/>
        </w:rPr>
        <w:lastRenderedPageBreak/>
        <w:t>Alienation effects, risk factors, resiliency</w:t>
      </w:r>
    </w:p>
    <w:p w:rsidR="00C27700" w:rsidRPr="00740DA0" w:rsidRDefault="00C27700" w:rsidP="00C27700">
      <w:pPr>
        <w:rPr>
          <w:rFonts w:ascii="Times New Roman" w:hAnsi="Times New Roman" w:cs="Times New Roman"/>
          <w:sz w:val="24"/>
          <w:szCs w:val="24"/>
        </w:rPr>
      </w:pPr>
      <w:r w:rsidRPr="00740DA0">
        <w:rPr>
          <w:rFonts w:ascii="Times New Roman" w:hAnsi="Times New Roman" w:cs="Times New Roman"/>
          <w:sz w:val="24"/>
          <w:szCs w:val="24"/>
        </w:rPr>
        <w:t>Alienation effects on children:</w:t>
      </w:r>
    </w:p>
    <w:p w:rsidR="002323CA" w:rsidRDefault="002323CA" w:rsidP="004172A6">
      <w:pPr>
        <w:rPr>
          <w:rFonts w:ascii="Times New Roman" w:hAnsi="Times New Roman" w:cs="Times New Roman"/>
          <w:sz w:val="24"/>
          <w:szCs w:val="24"/>
        </w:rPr>
      </w:pPr>
    </w:p>
    <w:p w:rsidR="00EE2CAF" w:rsidRDefault="00EE2CAF" w:rsidP="002323CA">
      <w:pPr>
        <w:rPr>
          <w:rFonts w:ascii="Times New Roman" w:hAnsi="Times New Roman" w:cs="Times New Roman"/>
          <w:sz w:val="24"/>
          <w:szCs w:val="24"/>
        </w:rPr>
      </w:pPr>
      <w:r w:rsidRPr="00740DA0">
        <w:rPr>
          <w:rFonts w:ascii="Times New Roman" w:hAnsi="Times New Roman" w:cs="Times New Roman"/>
          <w:sz w:val="24"/>
          <w:szCs w:val="24"/>
        </w:rPr>
        <w:t xml:space="preserve">Risk factors for children: </w:t>
      </w:r>
    </w:p>
    <w:p w:rsidR="002323CA" w:rsidRPr="00740DA0" w:rsidRDefault="002323CA" w:rsidP="002323CA">
      <w:pPr>
        <w:rPr>
          <w:rFonts w:ascii="Times New Roman" w:hAnsi="Times New Roman" w:cs="Times New Roman"/>
          <w:sz w:val="24"/>
          <w:szCs w:val="24"/>
        </w:rPr>
      </w:pPr>
    </w:p>
    <w:p w:rsidR="00EC65F3" w:rsidRPr="00740DA0" w:rsidRDefault="00EC65F3" w:rsidP="004172A6">
      <w:pPr>
        <w:rPr>
          <w:rFonts w:ascii="Times New Roman" w:hAnsi="Times New Roman" w:cs="Times New Roman"/>
          <w:sz w:val="24"/>
          <w:szCs w:val="24"/>
        </w:rPr>
      </w:pPr>
      <w:r w:rsidRPr="00740DA0">
        <w:rPr>
          <w:rFonts w:ascii="Times New Roman" w:hAnsi="Times New Roman" w:cs="Times New Roman"/>
          <w:sz w:val="24"/>
          <w:szCs w:val="24"/>
        </w:rPr>
        <w:t>Resiliency factors:</w:t>
      </w:r>
    </w:p>
    <w:p w:rsidR="006D094B" w:rsidRPr="00740DA0" w:rsidRDefault="006D094B" w:rsidP="004172A6">
      <w:pPr>
        <w:rPr>
          <w:rFonts w:ascii="Times New Roman" w:hAnsi="Times New Roman" w:cs="Times New Roman"/>
          <w:sz w:val="24"/>
          <w:szCs w:val="24"/>
        </w:rPr>
      </w:pPr>
    </w:p>
    <w:p w:rsidR="00EE2CAF" w:rsidRDefault="00EE2CAF" w:rsidP="004172A6">
      <w:pPr>
        <w:rPr>
          <w:rFonts w:ascii="Times New Roman" w:hAnsi="Times New Roman" w:cs="Times New Roman"/>
          <w:sz w:val="24"/>
          <w:szCs w:val="24"/>
        </w:rPr>
      </w:pPr>
    </w:p>
    <w:p w:rsidR="002323CA" w:rsidRPr="00740DA0" w:rsidRDefault="002323CA" w:rsidP="004172A6">
      <w:pPr>
        <w:rPr>
          <w:rFonts w:ascii="Times New Roman" w:hAnsi="Times New Roman" w:cs="Times New Roman"/>
          <w:sz w:val="24"/>
          <w:szCs w:val="24"/>
        </w:rPr>
      </w:pPr>
    </w:p>
    <w:p w:rsidR="00EE2CAF" w:rsidRPr="00740DA0" w:rsidRDefault="00EE2CAF" w:rsidP="004172A6">
      <w:pPr>
        <w:rPr>
          <w:rFonts w:ascii="Times New Roman" w:hAnsi="Times New Roman" w:cs="Times New Roman"/>
          <w:sz w:val="24"/>
          <w:szCs w:val="24"/>
        </w:rPr>
      </w:pPr>
      <w:r w:rsidRPr="00740DA0">
        <w:rPr>
          <w:rFonts w:ascii="Times New Roman" w:hAnsi="Times New Roman" w:cs="Times New Roman"/>
          <w:sz w:val="24"/>
          <w:szCs w:val="24"/>
        </w:rPr>
        <w:t xml:space="preserve">If and when you see these </w:t>
      </w:r>
      <w:r w:rsidR="00740DA0" w:rsidRPr="00740DA0">
        <w:rPr>
          <w:rFonts w:ascii="Times New Roman" w:hAnsi="Times New Roman" w:cs="Times New Roman"/>
          <w:sz w:val="24"/>
          <w:szCs w:val="24"/>
        </w:rPr>
        <w:t>dynamics</w:t>
      </w:r>
      <w:r w:rsidRPr="00740DA0">
        <w:rPr>
          <w:rFonts w:ascii="Times New Roman" w:hAnsi="Times New Roman" w:cs="Times New Roman"/>
          <w:sz w:val="24"/>
          <w:szCs w:val="24"/>
        </w:rPr>
        <w:t>, experts encourage an established framework for how to think about and proceed with such cases.  Include:</w:t>
      </w:r>
    </w:p>
    <w:p w:rsidR="00EE2CAF" w:rsidRPr="00F37CC3" w:rsidRDefault="00EE2CAF" w:rsidP="00F37CC3">
      <w:pPr>
        <w:pStyle w:val="ListParagraph"/>
        <w:numPr>
          <w:ilvl w:val="0"/>
          <w:numId w:val="5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F37CC3">
        <w:rPr>
          <w:rFonts w:ascii="Times New Roman" w:hAnsi="Times New Roman" w:cs="Times New Roman"/>
          <w:sz w:val="24"/>
          <w:szCs w:val="24"/>
        </w:rPr>
        <w:t>multiple hypotheses (don’t just believe the first parent or child who shares information)</w:t>
      </w:r>
    </w:p>
    <w:p w:rsidR="00EE2CAF" w:rsidRPr="00F37CC3" w:rsidRDefault="00F37CC3" w:rsidP="00F37CC3">
      <w:pPr>
        <w:pStyle w:val="ListParagraph"/>
        <w:numPr>
          <w:ilvl w:val="0"/>
          <w:numId w:val="5"/>
        </w:num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many</w:t>
      </w:r>
      <w:r w:rsidR="00EE2CAF" w:rsidRPr="00F37CC3">
        <w:rPr>
          <w:rFonts w:ascii="Times New Roman" w:hAnsi="Times New Roman" w:cs="Times New Roman"/>
          <w:sz w:val="24"/>
          <w:szCs w:val="24"/>
        </w:rPr>
        <w:t xml:space="preserve"> variables to consider</w:t>
      </w:r>
    </w:p>
    <w:p w:rsidR="00EE2CAF" w:rsidRPr="00F37CC3" w:rsidRDefault="00EE2CAF" w:rsidP="00F37CC3">
      <w:pPr>
        <w:pStyle w:val="ListParagraph"/>
        <w:numPr>
          <w:ilvl w:val="0"/>
          <w:numId w:val="5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F37CC3">
        <w:rPr>
          <w:rFonts w:ascii="Times New Roman" w:hAnsi="Times New Roman" w:cs="Times New Roman"/>
          <w:sz w:val="24"/>
          <w:szCs w:val="24"/>
        </w:rPr>
        <w:t>your own biases</w:t>
      </w:r>
      <w:r w:rsidR="00F37CC3">
        <w:rPr>
          <w:rFonts w:ascii="Times New Roman" w:hAnsi="Times New Roman" w:cs="Times New Roman"/>
          <w:sz w:val="24"/>
          <w:szCs w:val="24"/>
        </w:rPr>
        <w:t>.</w:t>
      </w:r>
    </w:p>
    <w:p w:rsidR="00EE2CAF" w:rsidRPr="00F37CC3" w:rsidRDefault="00EE2CAF" w:rsidP="00F37CC3">
      <w:pPr>
        <w:pStyle w:val="ListParagraph"/>
        <w:numPr>
          <w:ilvl w:val="0"/>
          <w:numId w:val="5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F37CC3">
        <w:rPr>
          <w:rFonts w:ascii="Times New Roman" w:hAnsi="Times New Roman" w:cs="Times New Roman"/>
          <w:i/>
          <w:sz w:val="24"/>
          <w:szCs w:val="24"/>
        </w:rPr>
        <w:t>Avoid</w:t>
      </w:r>
      <w:r w:rsidRPr="00F37CC3">
        <w:rPr>
          <w:rFonts w:ascii="Times New Roman" w:hAnsi="Times New Roman" w:cs="Times New Roman"/>
          <w:sz w:val="24"/>
          <w:szCs w:val="24"/>
        </w:rPr>
        <w:t xml:space="preserve"> polarized, dicho</w:t>
      </w:r>
      <w:r w:rsidR="00F37CC3" w:rsidRPr="00F37CC3">
        <w:rPr>
          <w:rFonts w:ascii="Times New Roman" w:hAnsi="Times New Roman" w:cs="Times New Roman"/>
          <w:sz w:val="24"/>
          <w:szCs w:val="24"/>
        </w:rPr>
        <w:t xml:space="preserve">tomous thinking (“black/white” </w:t>
      </w:r>
      <w:r w:rsidRPr="00F37CC3">
        <w:rPr>
          <w:rFonts w:ascii="Times New Roman" w:hAnsi="Times New Roman" w:cs="Times New Roman"/>
          <w:sz w:val="24"/>
          <w:szCs w:val="24"/>
        </w:rPr>
        <w:t>or simplistic thinking)</w:t>
      </w:r>
    </w:p>
    <w:p w:rsidR="00DE35BE" w:rsidRPr="00740DA0" w:rsidRDefault="00DE35BE">
      <w:pPr>
        <w:rPr>
          <w:rFonts w:ascii="Times New Roman" w:hAnsi="Times New Roman" w:cs="Times New Roman"/>
          <w:sz w:val="24"/>
          <w:szCs w:val="24"/>
        </w:rPr>
      </w:pPr>
    </w:p>
    <w:p w:rsidR="00EC65F3" w:rsidRPr="00740DA0" w:rsidRDefault="00EC65F3" w:rsidP="00EC65F3">
      <w:pPr>
        <w:rPr>
          <w:rFonts w:ascii="Times New Roman" w:hAnsi="Times New Roman" w:cs="Times New Roman"/>
          <w:sz w:val="24"/>
          <w:szCs w:val="24"/>
          <w:u w:val="single"/>
        </w:rPr>
      </w:pPr>
      <w:r w:rsidRPr="00740DA0">
        <w:rPr>
          <w:rFonts w:ascii="Times New Roman" w:hAnsi="Times New Roman" w:cs="Times New Roman"/>
          <w:sz w:val="24"/>
          <w:szCs w:val="24"/>
          <w:u w:val="single"/>
        </w:rPr>
        <w:t>Great</w:t>
      </w:r>
      <w:r w:rsidR="00740DA0" w:rsidRPr="00740D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37CC3">
        <w:rPr>
          <w:rFonts w:ascii="Times New Roman" w:hAnsi="Times New Roman" w:cs="Times New Roman"/>
          <w:sz w:val="24"/>
          <w:szCs w:val="24"/>
          <w:u w:val="single"/>
        </w:rPr>
        <w:t>information</w:t>
      </w:r>
      <w:r w:rsidR="00740DA0" w:rsidRPr="00740DA0">
        <w:rPr>
          <w:rFonts w:ascii="Times New Roman" w:hAnsi="Times New Roman" w:cs="Times New Roman"/>
          <w:sz w:val="24"/>
          <w:szCs w:val="24"/>
          <w:u w:val="single"/>
        </w:rPr>
        <w:t xml:space="preserve"> on alienation</w:t>
      </w:r>
    </w:p>
    <w:p w:rsidR="00EC65F3" w:rsidRPr="00740DA0" w:rsidRDefault="00EC65F3" w:rsidP="00EC65F3">
      <w:pPr>
        <w:rPr>
          <w:rFonts w:ascii="Times New Roman" w:hAnsi="Times New Roman" w:cs="Times New Roman"/>
          <w:sz w:val="24"/>
          <w:szCs w:val="24"/>
        </w:rPr>
      </w:pPr>
      <w:r w:rsidRPr="00740DA0">
        <w:rPr>
          <w:rFonts w:ascii="Times New Roman" w:hAnsi="Times New Roman" w:cs="Times New Roman"/>
          <w:sz w:val="24"/>
          <w:szCs w:val="24"/>
        </w:rPr>
        <w:t xml:space="preserve">Drozd, L. M. &amp; Olesen, N. W. (2004).  Is it abuse, alienation, and/or estrangement?  A decision tree.  </w:t>
      </w:r>
      <w:r w:rsidRPr="00740DA0">
        <w:rPr>
          <w:rFonts w:ascii="Times New Roman" w:hAnsi="Times New Roman" w:cs="Times New Roman"/>
          <w:i/>
          <w:sz w:val="24"/>
          <w:szCs w:val="24"/>
        </w:rPr>
        <w:t>Journal of Child Custody, 1</w:t>
      </w:r>
      <w:r w:rsidRPr="00740DA0">
        <w:rPr>
          <w:rFonts w:ascii="Times New Roman" w:hAnsi="Times New Roman" w:cs="Times New Roman"/>
          <w:sz w:val="24"/>
          <w:szCs w:val="24"/>
        </w:rPr>
        <w:t>(3), 65-106.</w:t>
      </w:r>
    </w:p>
    <w:p w:rsidR="00EC65F3" w:rsidRPr="00740DA0" w:rsidRDefault="00EC65F3" w:rsidP="00EC65F3">
      <w:pPr>
        <w:rPr>
          <w:rFonts w:ascii="Times New Roman" w:hAnsi="Times New Roman" w:cs="Times New Roman"/>
          <w:sz w:val="24"/>
          <w:szCs w:val="24"/>
        </w:rPr>
      </w:pPr>
      <w:r w:rsidRPr="00740DA0">
        <w:rPr>
          <w:rFonts w:ascii="Times New Roman" w:hAnsi="Times New Roman" w:cs="Times New Roman"/>
          <w:sz w:val="24"/>
          <w:szCs w:val="24"/>
        </w:rPr>
        <w:t xml:space="preserve">Fidler, B. J. &amp; Bala, N.  (2010).  Children resisting postseparation contact with a parent: Conceptions, controversies, and conundrums, </w:t>
      </w:r>
      <w:r w:rsidRPr="00740DA0">
        <w:rPr>
          <w:rFonts w:ascii="Times New Roman" w:hAnsi="Times New Roman" w:cs="Times New Roman"/>
          <w:i/>
          <w:sz w:val="24"/>
          <w:szCs w:val="24"/>
        </w:rPr>
        <w:t>Family Court Review, 48</w:t>
      </w:r>
      <w:r w:rsidRPr="00740DA0">
        <w:rPr>
          <w:rFonts w:ascii="Times New Roman" w:hAnsi="Times New Roman" w:cs="Times New Roman"/>
          <w:sz w:val="24"/>
          <w:szCs w:val="24"/>
        </w:rPr>
        <w:t>, 10-47.</w:t>
      </w:r>
    </w:p>
    <w:p w:rsidR="00EC65F3" w:rsidRPr="00740DA0" w:rsidRDefault="00EC65F3" w:rsidP="00EC65F3">
      <w:pPr>
        <w:rPr>
          <w:rFonts w:ascii="Times New Roman" w:hAnsi="Times New Roman" w:cs="Times New Roman"/>
          <w:sz w:val="24"/>
          <w:szCs w:val="24"/>
        </w:rPr>
      </w:pPr>
      <w:r w:rsidRPr="00740DA0">
        <w:rPr>
          <w:rFonts w:ascii="Times New Roman" w:hAnsi="Times New Roman" w:cs="Times New Roman"/>
          <w:sz w:val="24"/>
          <w:szCs w:val="24"/>
        </w:rPr>
        <w:t>Fidler, B. J., Bala, N., &amp; Saini, M. (2012).  Children who resist postseparation parental contact: A differential approach for legal and mental health professionals.  New York: Oxford University Press.</w:t>
      </w:r>
    </w:p>
    <w:p w:rsidR="00EC65F3" w:rsidRPr="00740DA0" w:rsidRDefault="00EC65F3" w:rsidP="00EC65F3">
      <w:pPr>
        <w:rPr>
          <w:rFonts w:ascii="Times New Roman" w:hAnsi="Times New Roman" w:cs="Times New Roman"/>
          <w:sz w:val="24"/>
          <w:szCs w:val="24"/>
        </w:rPr>
      </w:pPr>
      <w:r w:rsidRPr="00740DA0">
        <w:rPr>
          <w:rFonts w:ascii="Times New Roman" w:hAnsi="Times New Roman" w:cs="Times New Roman"/>
          <w:i/>
          <w:sz w:val="24"/>
          <w:szCs w:val="24"/>
        </w:rPr>
        <w:t>Family Court Review</w:t>
      </w:r>
      <w:r w:rsidRPr="00740DA0">
        <w:rPr>
          <w:rFonts w:ascii="Times New Roman" w:hAnsi="Times New Roman" w:cs="Times New Roman"/>
          <w:sz w:val="24"/>
          <w:szCs w:val="24"/>
        </w:rPr>
        <w:t xml:space="preserve"> (January 2010).  [Special issue on children who refuse contact with a parent.]</w:t>
      </w:r>
    </w:p>
    <w:p w:rsidR="00EC65F3" w:rsidRPr="00740DA0" w:rsidRDefault="00EC65F3" w:rsidP="00EC65F3">
      <w:pPr>
        <w:rPr>
          <w:rFonts w:ascii="Times New Roman" w:hAnsi="Times New Roman" w:cs="Times New Roman"/>
          <w:sz w:val="24"/>
          <w:szCs w:val="24"/>
        </w:rPr>
      </w:pPr>
      <w:r w:rsidRPr="00740DA0">
        <w:rPr>
          <w:rFonts w:ascii="Times New Roman" w:hAnsi="Times New Roman" w:cs="Times New Roman"/>
          <w:i/>
          <w:sz w:val="24"/>
          <w:szCs w:val="24"/>
        </w:rPr>
        <w:t>Welcome back Pluto</w:t>
      </w:r>
      <w:r w:rsidRPr="00740DA0">
        <w:rPr>
          <w:rFonts w:ascii="Times New Roman" w:hAnsi="Times New Roman" w:cs="Times New Roman"/>
          <w:sz w:val="24"/>
          <w:szCs w:val="24"/>
        </w:rPr>
        <w:t xml:space="preserve"> (2010).  Trace Productions/WBP Media.  Available at WelcomeBackPluto.com [Video production about alienation]</w:t>
      </w:r>
    </w:p>
    <w:p w:rsidR="00EC65F3" w:rsidRPr="00740DA0" w:rsidRDefault="00EC65F3">
      <w:pPr>
        <w:rPr>
          <w:rFonts w:ascii="Times New Roman" w:hAnsi="Times New Roman" w:cs="Times New Roman"/>
          <w:sz w:val="24"/>
          <w:szCs w:val="24"/>
        </w:rPr>
      </w:pPr>
      <w:r w:rsidRPr="00740DA0">
        <w:rPr>
          <w:rFonts w:ascii="Times New Roman" w:hAnsi="Times New Roman" w:cs="Times New Roman"/>
          <w:sz w:val="24"/>
          <w:szCs w:val="24"/>
        </w:rPr>
        <w:t>Resources at AFCCnet.org  and professional local trainings and conferences thr</w:t>
      </w:r>
      <w:r w:rsidR="00740DA0">
        <w:rPr>
          <w:rFonts w:ascii="Times New Roman" w:hAnsi="Times New Roman" w:cs="Times New Roman"/>
          <w:sz w:val="24"/>
          <w:szCs w:val="24"/>
        </w:rPr>
        <w:t>ough the CO chapter: COAFCC.org</w:t>
      </w:r>
    </w:p>
    <w:sectPr w:rsidR="00EC65F3" w:rsidRPr="00740DA0" w:rsidSect="00C27700">
      <w:pgSz w:w="12240" w:h="15840"/>
      <w:pgMar w:top="1440" w:right="63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0273" w:rsidRDefault="00200273" w:rsidP="00EC65F3">
      <w:pPr>
        <w:spacing w:after="0" w:line="240" w:lineRule="auto"/>
      </w:pPr>
      <w:r>
        <w:separator/>
      </w:r>
    </w:p>
  </w:endnote>
  <w:endnote w:type="continuationSeparator" w:id="0">
    <w:p w:rsidR="00200273" w:rsidRDefault="00200273" w:rsidP="00EC6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0273" w:rsidRDefault="00200273" w:rsidP="00EC65F3">
      <w:pPr>
        <w:spacing w:after="0" w:line="240" w:lineRule="auto"/>
      </w:pPr>
      <w:r>
        <w:separator/>
      </w:r>
    </w:p>
  </w:footnote>
  <w:footnote w:type="continuationSeparator" w:id="0">
    <w:p w:rsidR="00200273" w:rsidRDefault="00200273" w:rsidP="00EC6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C0859"/>
    <w:multiLevelType w:val="hybridMultilevel"/>
    <w:tmpl w:val="D46AA1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79639CF"/>
    <w:multiLevelType w:val="hybridMultilevel"/>
    <w:tmpl w:val="10B40DEE"/>
    <w:lvl w:ilvl="0" w:tplc="81C61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B42DA"/>
    <w:multiLevelType w:val="hybridMultilevel"/>
    <w:tmpl w:val="D95086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BEB7611"/>
    <w:multiLevelType w:val="hybridMultilevel"/>
    <w:tmpl w:val="9AA8BB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35374FA"/>
    <w:multiLevelType w:val="hybridMultilevel"/>
    <w:tmpl w:val="E494BA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5BE"/>
    <w:rsid w:val="00200273"/>
    <w:rsid w:val="00212B15"/>
    <w:rsid w:val="002323CA"/>
    <w:rsid w:val="003E12F6"/>
    <w:rsid w:val="004172A6"/>
    <w:rsid w:val="005D3E0A"/>
    <w:rsid w:val="006D094B"/>
    <w:rsid w:val="00740DA0"/>
    <w:rsid w:val="007A7576"/>
    <w:rsid w:val="00836898"/>
    <w:rsid w:val="00BE31A2"/>
    <w:rsid w:val="00C27700"/>
    <w:rsid w:val="00CF0B34"/>
    <w:rsid w:val="00DE35BE"/>
    <w:rsid w:val="00EA6336"/>
    <w:rsid w:val="00EC65F3"/>
    <w:rsid w:val="00EE2CAF"/>
    <w:rsid w:val="00F3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52265B-75DF-4BE8-90AA-FB8DEEE3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2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6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5F3"/>
  </w:style>
  <w:style w:type="paragraph" w:styleId="Footer">
    <w:name w:val="footer"/>
    <w:basedOn w:val="Normal"/>
    <w:link w:val="FooterChar"/>
    <w:uiPriority w:val="99"/>
    <w:unhideWhenUsed/>
    <w:rsid w:val="00EC6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07ACC-9C71-4024-983F-709B291EC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1876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Mone'</dc:creator>
  <cp:lastModifiedBy>Michelle Jensen</cp:lastModifiedBy>
  <cp:revision>2</cp:revision>
  <dcterms:created xsi:type="dcterms:W3CDTF">2018-02-26T21:28:00Z</dcterms:created>
  <dcterms:modified xsi:type="dcterms:W3CDTF">2018-02-26T21:28:00Z</dcterms:modified>
</cp:coreProperties>
</file>